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Name"/>
      </w:pPr>
      <w:r>
        <w:t xml:space="preserve">Brian Rasmussen</w:t>
      </w:r>
    </w:p>
    <w:p>
      <w:pPr>
        <w:pStyle w:val="CoverContactAddress"/>
      </w:pPr>
      <w:r>
        <w:t xml:space="preserve">Erie, PA • (814) 431-3574 • brian@rasmussenfamily.us</w:t>
      </w:r>
    </w:p>
    <w:p>
      <w:pPr>
        <w:pStyle w:val="CoverContact"/>
      </w:pPr>
      <w:r>
        <w:t xml:space="preserve">linkedin.com/in/brian-rasmussen-6307a022</w:t>
      </w:r>
    </w:p>
    <w:p>
      <w:pPr>
        <w:pStyle w:val="CoverDate"/>
      </w:pPr>
      <w:r>
        <w:t xml:space="preserve">September 29, 2026</w:t>
      </w:r>
    </w:p>
    <w:p>
      <w:pPr>
        <w:pStyle w:val="CoverRecipient"/>
      </w:pPr>
      <w:r>
        <w:t xml:space="preserve">Loenbro Hiring Team</w:t>
      </w:r>
    </w:p>
    <w:p>
      <w:pPr>
        <w:pStyle w:val="CoverSubject"/>
      </w:pPr>
      <w:r>
        <w:t xml:space="preserve">Re: Integration Developer</w:t>
      </w:r>
    </w:p>
    <w:p>
      <w:pPr>
        <w:pStyle w:val="CoverSalutation"/>
      </w:pPr>
      <w:r>
        <w:t xml:space="preserve">Dear Hiring Manager,</w:t>
      </w:r>
    </w:p>
    <w:p>
      <w:pPr>
        <w:pStyle w:val="CoverBody"/>
      </w:pPr>
      <w:r>
        <w:t xml:space="preserve">I am writing to express my interest in the Integration Developer position at Loenbro. I bring nearly 20 years of professional .NET and backend development experience, with deep hands-on work designing, building, and supporting enterprise integrations and data pipelines. My background aligns with Loenbro’s need for reliable connectivity between business applications, databases, and third-party systems.</w:t>
      </w:r>
    </w:p>
    <w:p>
      <w:pPr>
        <w:pStyle w:val="CoverBody"/>
      </w:pPr>
      <w:r>
        <w:t xml:space="preserve">At Logistics Plus I developed and maintained mission-critical integrations using C#, ASP.NET, SQL Server, REST APIs, and ANSI X12 EDI for multiple trading partners, including large enterprise customers. I handled SFTP-based pipelines, diagnosed and resolved production connectivity and data issues, and refactored validation logic to improve stability. In contract roles I have designed database schemas, implemented stored procedures and business-rule engines, and created RESTful APIs to support secure customer integrations. I have also used tools such as Altova MapForce and PartnerLinQ for EDI mapping and translation.</w:t>
      </w:r>
    </w:p>
    <w:p>
      <w:pPr>
        <w:pStyle w:val="CoverBody"/>
      </w:pPr>
      <w:r>
        <w:t xml:space="preserve">I am comfortable working across integration technologies relevant to this role: backend .NET development, T-SQL and SQL Server, API troubleshooting, EDI and SFTP workflows, and Azure platform components such as Azure SQL and Azure Service Bus. I have maintained and extended APIs, assigned access permissions, and used Swagger for endpoint inspection and testing. I focus on practical solutions that reduce operational disruptions and improve long-term maintainability of integration systems.</w:t>
      </w:r>
    </w:p>
    <w:p>
      <w:pPr>
        <w:pStyle w:val="CoverBody"/>
      </w:pPr>
      <w:r>
        <w:t xml:space="preserve">I welcome the chance to discuss how my experience stabilizing and modernizing integration pipelines can support Loenbro’s business systems and stakeholders. Thank you for considering my application.</w:t>
      </w:r>
    </w:p>
    <w:p>
      <w:pPr>
        <w:pStyle w:val="CoverClosing"/>
      </w:pPr>
      <w:r>
        <w:t xml:space="preserve">Sincerely,</w:t>
      </w:r>
    </w:p>
    <w:p>
      <w:pPr>
        <w:spacing w:before="0" w:after="0"/>
        <w:keepNext/>
      </w:pPr>
      <w:r>
        <w:drawing>
          <wp:inline>
            <wp:extent cx="2057400" cy="595937"/>
            <wp:docPr id="1" name="Signa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959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ignatureName"/>
      </w:pPr>
      <w:r>
        <w:t xml:space="preserve">Brian Rasmussen</w:t>
      </w:r>
    </w:p>
    <w:sectPr>
      <w:pgSz w:w="12240" w:h="15840"/>
      <w:pgMar w:top="1037" w:right="1267" w:bottom="1037" w:left="1267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signature.png"/>
</Relationships>
</file>